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495"/>
        <w:tblW w:w="9922" w:type="dxa"/>
        <w:tblLook w:val="04A0" w:firstRow="1" w:lastRow="0" w:firstColumn="1" w:lastColumn="0" w:noHBand="0" w:noVBand="1"/>
      </w:tblPr>
      <w:tblGrid>
        <w:gridCol w:w="1984"/>
        <w:gridCol w:w="1984"/>
        <w:gridCol w:w="1986"/>
        <w:gridCol w:w="1984"/>
        <w:gridCol w:w="1984"/>
      </w:tblGrid>
      <w:tr w:rsidR="004E4D59" w:rsidRPr="004662F1" w:rsidTr="00064BEA">
        <w:trPr>
          <w:trHeight w:val="850"/>
        </w:trPr>
        <w:tc>
          <w:tcPr>
            <w:tcW w:w="9922" w:type="dxa"/>
            <w:gridSpan w:val="5"/>
            <w:shd w:val="clear" w:color="auto" w:fill="auto"/>
            <w:vAlign w:val="center"/>
          </w:tcPr>
          <w:p w:rsidR="009522A3" w:rsidRPr="002736A3" w:rsidRDefault="00571C3B" w:rsidP="00064BEA">
            <w:pPr>
              <w:pStyle w:val="Paragraphedeliste"/>
              <w:ind w:left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Du champs à l’assiette - </w:t>
            </w:r>
            <w:r w:rsidR="00B10B23" w:rsidRPr="002736A3">
              <w:rPr>
                <w:rFonts w:ascii="Arial" w:hAnsi="Arial" w:cs="Arial"/>
                <w:caps/>
                <w:sz w:val="20"/>
                <w:szCs w:val="20"/>
              </w:rPr>
              <w:t>Atelier : Le sol, un écosystème complexe</w:t>
            </w:r>
          </w:p>
          <w:p w:rsidR="009522A3" w:rsidRPr="002736A3" w:rsidRDefault="009522A3" w:rsidP="00064BEA">
            <w:pPr>
              <w:pStyle w:val="Paragraphedeliste"/>
              <w:ind w:left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4E4D59" w:rsidRPr="002736A3" w:rsidRDefault="00B10B23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aps/>
                <w:sz w:val="24"/>
                <w:szCs w:val="24"/>
              </w:rPr>
            </w:pPr>
            <w:r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- 35 étiquettes</w:t>
            </w:r>
            <w:r w:rsidR="009522A3"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proofErr w:type="gramStart"/>
            <w:r w:rsidR="009522A3"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proofErr w:type="gramEnd"/>
            <w:r w:rsidR="009522A3"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coller sur du carton, plastifier et decouper -</w:t>
            </w:r>
          </w:p>
        </w:tc>
      </w:tr>
      <w:tr w:rsidR="00380310" w:rsidRPr="004662F1" w:rsidTr="00064BEA">
        <w:trPr>
          <w:trHeight w:val="850"/>
        </w:trPr>
        <w:tc>
          <w:tcPr>
            <w:tcW w:w="1984" w:type="dxa"/>
            <w:shd w:val="clear" w:color="auto" w:fill="D9ECFF"/>
            <w:vAlign w:val="center"/>
          </w:tcPr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2F1">
              <w:rPr>
                <w:rFonts w:ascii="Comic Sans MS" w:hAnsi="Comic Sans MS" w:cs="Arial"/>
                <w:b/>
              </w:rPr>
              <w:t>Précipitations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Ruissellement</w:t>
            </w:r>
          </w:p>
        </w:tc>
        <w:tc>
          <w:tcPr>
            <w:tcW w:w="1986" w:type="dxa"/>
            <w:shd w:val="clear" w:color="auto" w:fill="D9ECFF"/>
            <w:vAlign w:val="center"/>
          </w:tcPr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Infiltration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2F1">
              <w:rPr>
                <w:rFonts w:ascii="Comic Sans MS" w:hAnsi="Comic Sans MS" w:cs="Arial"/>
                <w:b/>
              </w:rPr>
              <w:t>Percolation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Nappe</w:t>
            </w:r>
          </w:p>
          <w:p w:rsidR="00380310" w:rsidRPr="004662F1" w:rsidRDefault="00380310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 phréatique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Décomposeurs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</w:rPr>
              <w:t>Bactéries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Micro-champignons</w:t>
            </w:r>
            <w:proofErr w:type="spellEnd"/>
          </w:p>
        </w:tc>
        <w:tc>
          <w:tcPr>
            <w:tcW w:w="1986" w:type="dxa"/>
            <w:shd w:val="clear" w:color="auto" w:fill="ED7F73"/>
            <w:vAlign w:val="center"/>
          </w:tcPr>
          <w:p w:rsidR="004E4D59" w:rsidRPr="005408EC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Collemboles, Acariens,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Nématodes…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Lombrics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Pr="004E4D59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E4D59">
              <w:rPr>
                <w:rFonts w:ascii="Comic Sans MS" w:hAnsi="Comic Sans MS" w:cs="Arial"/>
                <w:b/>
                <w:sz w:val="16"/>
                <w:szCs w:val="16"/>
              </w:rPr>
              <w:t>Bactéries anaérobies</w:t>
            </w:r>
          </w:p>
          <w:p w:rsidR="004E4D59" w:rsidRPr="005408EC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408EC">
              <w:rPr>
                <w:rFonts w:ascii="Comic Sans MS" w:hAnsi="Comic Sans MS" w:cs="Arial"/>
                <w:sz w:val="16"/>
                <w:szCs w:val="16"/>
              </w:rPr>
              <w:t xml:space="preserve">« sans oxygène » </w:t>
            </w:r>
          </w:p>
          <w:p w:rsidR="004E4D59" w:rsidRPr="004E4D59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E4D59">
              <w:rPr>
                <w:rFonts w:ascii="Comic Sans MS" w:hAnsi="Comic Sans MS" w:cs="Arial"/>
                <w:sz w:val="16"/>
                <w:szCs w:val="16"/>
              </w:rPr>
              <w:t>(en profondeur)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Haricots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(légumineuses)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Bactéries </w:t>
            </w:r>
            <w:r w:rsidRPr="00734D9A">
              <w:rPr>
                <w:rFonts w:ascii="Comic Sans MS" w:hAnsi="Comic Sans MS" w:cs="Arial"/>
                <w:b/>
                <w:sz w:val="18"/>
                <w:szCs w:val="18"/>
              </w:rPr>
              <w:t>fixatrice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734D9A">
              <w:rPr>
                <w:rFonts w:ascii="Comic Sans MS" w:hAnsi="Comic Sans MS" w:cs="Arial"/>
                <w:b/>
                <w:sz w:val="18"/>
                <w:szCs w:val="18"/>
              </w:rPr>
              <w:t xml:space="preserve"> d’azote</w:t>
            </w:r>
          </w:p>
        </w:tc>
        <w:tc>
          <w:tcPr>
            <w:tcW w:w="1986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Faune épigée 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« de surface »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Faune endogée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« de profondeur »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Mycorhizes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734D9A">
              <w:rPr>
                <w:rFonts w:ascii="Comic Sans MS" w:hAnsi="Comic Sans MS" w:cs="Arial"/>
                <w:sz w:val="16"/>
                <w:szCs w:val="16"/>
              </w:rPr>
              <w:t>(racines et champignons associés)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Nodules de légumineuses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Paille</w:t>
            </w:r>
          </w:p>
        </w:tc>
        <w:tc>
          <w:tcPr>
            <w:tcW w:w="1986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Litière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Matières 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b/>
              </w:rPr>
              <w:t>décomposées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Excréments,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b/>
              </w:rPr>
              <w:t>Cadavres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FDDC9B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Humus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4E4D59" w:rsidRPr="005408EC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Matière argilo-humique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B43AEA">
              <w:rPr>
                <w:rFonts w:ascii="Comic Sans MS" w:hAnsi="Comic Sans MS" w:cs="Arial"/>
                <w:sz w:val="16"/>
                <w:szCs w:val="16"/>
              </w:rPr>
              <w:t>(minéraux + argiles + humus)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</w:rPr>
              <w:t>Dioxygène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4662F1">
              <w:rPr>
                <w:rFonts w:ascii="Comic Sans MS" w:hAnsi="Comic Sans MS" w:cs="Arial"/>
                <w:sz w:val="18"/>
                <w:szCs w:val="18"/>
              </w:rPr>
              <w:t>(21%)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Atmosphère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Lithosphère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Lumière,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Chaleur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Diazote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 xml:space="preserve"> </w:t>
            </w: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(78%)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Dioxyde de carbone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 xml:space="preserve"> </w:t>
            </w: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(0,04%)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Photosynthèse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Roche</w:t>
            </w:r>
          </w:p>
        </w:tc>
      </w:tr>
      <w:tr w:rsidR="004E4D59" w:rsidRPr="004662F1" w:rsidTr="00064BEA">
        <w:trPr>
          <w:trHeight w:val="850"/>
        </w:trPr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Eléments minéraux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652AE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Eléments minéraux assimilables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Argiles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652AE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Azote (N),</w:t>
            </w:r>
          </w:p>
          <w:p w:rsidR="004E4D59" w:rsidRPr="00652AE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Phosphore (P),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Potassium (K)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Oligo-éléments</w:t>
            </w:r>
          </w:p>
          <w:p w:rsidR="004E4D59" w:rsidRPr="004662F1" w:rsidRDefault="004E4D59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(magnésium, cuivre…)</w:t>
            </w:r>
          </w:p>
        </w:tc>
      </w:tr>
      <w:tr w:rsidR="00064BEA" w:rsidRPr="004662F1" w:rsidTr="00064BEA">
        <w:trPr>
          <w:trHeight w:val="850"/>
        </w:trPr>
        <w:tc>
          <w:tcPr>
            <w:tcW w:w="9922" w:type="dxa"/>
            <w:gridSpan w:val="5"/>
            <w:shd w:val="clear" w:color="auto" w:fill="auto"/>
            <w:vAlign w:val="center"/>
          </w:tcPr>
          <w:p w:rsidR="00064BEA" w:rsidRPr="002736A3" w:rsidRDefault="00571C3B" w:rsidP="00064BEA">
            <w:pPr>
              <w:pStyle w:val="Paragraphedeliste"/>
              <w:ind w:left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Du champs à l’assiette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064BEA" w:rsidRPr="002736A3">
              <w:rPr>
                <w:rFonts w:ascii="Arial" w:hAnsi="Arial" w:cs="Arial"/>
                <w:caps/>
                <w:sz w:val="20"/>
                <w:szCs w:val="20"/>
              </w:rPr>
              <w:t>Atelier : Le sol, un écosystème complexe</w:t>
            </w:r>
          </w:p>
          <w:p w:rsidR="00064BEA" w:rsidRPr="002736A3" w:rsidRDefault="00064BEA" w:rsidP="00064BEA">
            <w:pPr>
              <w:pStyle w:val="Paragraphedeliste"/>
              <w:ind w:left="0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</w:p>
          <w:p w:rsidR="00064BEA" w:rsidRPr="002736A3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aps/>
                <w:sz w:val="24"/>
                <w:szCs w:val="24"/>
              </w:rPr>
            </w:pPr>
            <w:r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- 35 étiquettes </w:t>
            </w:r>
            <w:proofErr w:type="gramStart"/>
            <w:r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>a</w:t>
            </w:r>
            <w:proofErr w:type="gramEnd"/>
            <w:r w:rsidRPr="002736A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coller sur du carton, plastifier et decouper -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D9ECFF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2F1">
              <w:rPr>
                <w:rFonts w:ascii="Comic Sans MS" w:hAnsi="Comic Sans MS" w:cs="Arial"/>
                <w:b/>
              </w:rPr>
              <w:t>Précipitations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Ruissellement</w:t>
            </w:r>
          </w:p>
        </w:tc>
        <w:tc>
          <w:tcPr>
            <w:tcW w:w="1986" w:type="dxa"/>
            <w:shd w:val="clear" w:color="auto" w:fill="D9ECFF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Infiltration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2F1">
              <w:rPr>
                <w:rFonts w:ascii="Comic Sans MS" w:hAnsi="Comic Sans MS" w:cs="Arial"/>
                <w:b/>
              </w:rPr>
              <w:t>Percolation</w:t>
            </w:r>
          </w:p>
        </w:tc>
        <w:tc>
          <w:tcPr>
            <w:tcW w:w="1984" w:type="dxa"/>
            <w:shd w:val="clear" w:color="auto" w:fill="D9ECFF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Nappe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 phréatique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Décomposeurs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</w:rPr>
              <w:t>Bactéries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,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Micro-champignons</w:t>
            </w:r>
            <w:proofErr w:type="spellEnd"/>
          </w:p>
        </w:tc>
        <w:tc>
          <w:tcPr>
            <w:tcW w:w="1986" w:type="dxa"/>
            <w:shd w:val="clear" w:color="auto" w:fill="ED7F73"/>
            <w:vAlign w:val="center"/>
          </w:tcPr>
          <w:p w:rsidR="00064BEA" w:rsidRPr="005408EC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Collemboles, Acariens,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Nématodes…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Lombrics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Pr="004E4D59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E4D59">
              <w:rPr>
                <w:rFonts w:ascii="Comic Sans MS" w:hAnsi="Comic Sans MS" w:cs="Arial"/>
                <w:b/>
                <w:sz w:val="16"/>
                <w:szCs w:val="16"/>
              </w:rPr>
              <w:t>Bactéries anaérobies</w:t>
            </w:r>
          </w:p>
          <w:p w:rsidR="00064BEA" w:rsidRPr="005408EC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408EC">
              <w:rPr>
                <w:rFonts w:ascii="Comic Sans MS" w:hAnsi="Comic Sans MS" w:cs="Arial"/>
                <w:sz w:val="16"/>
                <w:szCs w:val="16"/>
              </w:rPr>
              <w:t xml:space="preserve">« sans oxygène » </w:t>
            </w:r>
          </w:p>
          <w:p w:rsidR="00064BEA" w:rsidRPr="004E4D59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E4D59">
              <w:rPr>
                <w:rFonts w:ascii="Comic Sans MS" w:hAnsi="Comic Sans MS" w:cs="Arial"/>
                <w:sz w:val="16"/>
                <w:szCs w:val="16"/>
              </w:rPr>
              <w:t>(en profondeur)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Haricots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(légumineuses)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Bactéries </w:t>
            </w:r>
            <w:r w:rsidRPr="00734D9A">
              <w:rPr>
                <w:rFonts w:ascii="Comic Sans MS" w:hAnsi="Comic Sans MS" w:cs="Arial"/>
                <w:b/>
                <w:sz w:val="18"/>
                <w:szCs w:val="18"/>
              </w:rPr>
              <w:t>fixatrice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734D9A">
              <w:rPr>
                <w:rFonts w:ascii="Comic Sans MS" w:hAnsi="Comic Sans MS" w:cs="Arial"/>
                <w:b/>
                <w:sz w:val="18"/>
                <w:szCs w:val="18"/>
              </w:rPr>
              <w:t xml:space="preserve"> d’azote</w:t>
            </w:r>
          </w:p>
        </w:tc>
        <w:tc>
          <w:tcPr>
            <w:tcW w:w="1986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Faune épigée 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« de surface »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Faune endogée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sz w:val="18"/>
                <w:szCs w:val="18"/>
              </w:rPr>
              <w:t>« de profondeur »</w:t>
            </w:r>
          </w:p>
        </w:tc>
        <w:tc>
          <w:tcPr>
            <w:tcW w:w="1984" w:type="dxa"/>
            <w:shd w:val="clear" w:color="auto" w:fill="ED7F73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Mycorhizes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734D9A">
              <w:rPr>
                <w:rFonts w:ascii="Comic Sans MS" w:hAnsi="Comic Sans MS" w:cs="Arial"/>
                <w:sz w:val="16"/>
                <w:szCs w:val="16"/>
              </w:rPr>
              <w:t>(racines et champignons associés)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Nodules de légumineuses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Paille</w:t>
            </w:r>
          </w:p>
        </w:tc>
        <w:tc>
          <w:tcPr>
            <w:tcW w:w="1986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Litière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 xml:space="preserve">Matières 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b/>
              </w:rPr>
              <w:t>décomposées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Excréments,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4662F1">
              <w:rPr>
                <w:rFonts w:ascii="Comic Sans MS" w:hAnsi="Comic Sans MS" w:cs="Arial"/>
                <w:b/>
              </w:rPr>
              <w:t>Cadavres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FDDC9B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Humus</w:t>
            </w:r>
          </w:p>
        </w:tc>
        <w:tc>
          <w:tcPr>
            <w:tcW w:w="1984" w:type="dxa"/>
            <w:shd w:val="clear" w:color="auto" w:fill="FDDC9B"/>
            <w:vAlign w:val="center"/>
          </w:tcPr>
          <w:p w:rsidR="00064BEA" w:rsidRPr="005408EC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408EC">
              <w:rPr>
                <w:rFonts w:ascii="Comic Sans MS" w:hAnsi="Comic Sans MS" w:cs="Arial"/>
                <w:b/>
                <w:sz w:val="18"/>
                <w:szCs w:val="18"/>
              </w:rPr>
              <w:t>Matière argilo-humique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r w:rsidRPr="00B43AEA">
              <w:rPr>
                <w:rFonts w:ascii="Comic Sans MS" w:hAnsi="Comic Sans MS" w:cs="Arial"/>
                <w:sz w:val="16"/>
                <w:szCs w:val="16"/>
              </w:rPr>
              <w:t>(minéraux + argiles + humus)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</w:rPr>
              <w:t>Dioxygène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4662F1">
              <w:rPr>
                <w:rFonts w:ascii="Comic Sans MS" w:hAnsi="Comic Sans MS" w:cs="Arial"/>
                <w:sz w:val="18"/>
                <w:szCs w:val="18"/>
              </w:rPr>
              <w:t>(21%)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Atmosphère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4662F1">
              <w:rPr>
                <w:rFonts w:ascii="Comic Sans MS" w:hAnsi="Comic Sans MS" w:cs="Arial"/>
                <w:b/>
              </w:rPr>
              <w:t>Lithosphère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Lumière,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Chaleur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Diazote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 xml:space="preserve"> </w:t>
            </w: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(78%)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Dioxyde de carbone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 xml:space="preserve"> </w:t>
            </w: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(0,04%)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Photosynthèse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Roche</w:t>
            </w:r>
          </w:p>
        </w:tc>
      </w:tr>
      <w:tr w:rsidR="00064BEA" w:rsidRPr="004662F1" w:rsidTr="00064BEA">
        <w:trPr>
          <w:trHeight w:val="850"/>
        </w:trPr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Eléments minéraux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652AE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Eléments minéraux assimilables</w:t>
            </w:r>
          </w:p>
        </w:tc>
        <w:tc>
          <w:tcPr>
            <w:tcW w:w="1986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Argiles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652AE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Azote (N),</w:t>
            </w:r>
          </w:p>
          <w:p w:rsidR="00064BEA" w:rsidRPr="00652AE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Phosphore (P),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652AE1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</w:rPr>
              <w:t>Potassium (K)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4662F1">
              <w:rPr>
                <w:rFonts w:ascii="Comic Sans MS" w:hAnsi="Comic Sans MS" w:cs="Arial"/>
                <w:b/>
                <w:color w:val="000000" w:themeColor="text1"/>
              </w:rPr>
              <w:t>Oligo-éléments</w:t>
            </w:r>
          </w:p>
          <w:p w:rsidR="00064BEA" w:rsidRPr="004662F1" w:rsidRDefault="00064BEA" w:rsidP="00064BEA">
            <w:pPr>
              <w:pStyle w:val="Paragraphedeliste"/>
              <w:ind w:left="0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4662F1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(magnésium, cuivre…)</w:t>
            </w:r>
          </w:p>
        </w:tc>
      </w:tr>
    </w:tbl>
    <w:p w:rsidR="00E54F35" w:rsidRDefault="00E54F35" w:rsidP="00790B61">
      <w:pPr>
        <w:spacing w:after="0" w:line="240" w:lineRule="auto"/>
      </w:pPr>
    </w:p>
    <w:sectPr w:rsidR="00E5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D68"/>
    <w:multiLevelType w:val="hybridMultilevel"/>
    <w:tmpl w:val="871236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B56"/>
    <w:multiLevelType w:val="hybridMultilevel"/>
    <w:tmpl w:val="16261E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79"/>
    <w:rsid w:val="0003351C"/>
    <w:rsid w:val="00064BEA"/>
    <w:rsid w:val="00073E81"/>
    <w:rsid w:val="000942EF"/>
    <w:rsid w:val="0009518E"/>
    <w:rsid w:val="000C0B47"/>
    <w:rsid w:val="000F6E20"/>
    <w:rsid w:val="00113230"/>
    <w:rsid w:val="00125528"/>
    <w:rsid w:val="00127655"/>
    <w:rsid w:val="0014327D"/>
    <w:rsid w:val="00150E71"/>
    <w:rsid w:val="0015633F"/>
    <w:rsid w:val="001A545D"/>
    <w:rsid w:val="001B1934"/>
    <w:rsid w:val="001E016B"/>
    <w:rsid w:val="001E26E3"/>
    <w:rsid w:val="0022045C"/>
    <w:rsid w:val="00244859"/>
    <w:rsid w:val="002572CD"/>
    <w:rsid w:val="002620B8"/>
    <w:rsid w:val="00267D22"/>
    <w:rsid w:val="002736A3"/>
    <w:rsid w:val="002872B6"/>
    <w:rsid w:val="00296534"/>
    <w:rsid w:val="002A69BE"/>
    <w:rsid w:val="002D3B87"/>
    <w:rsid w:val="00302191"/>
    <w:rsid w:val="003253C3"/>
    <w:rsid w:val="003329F5"/>
    <w:rsid w:val="00364FDD"/>
    <w:rsid w:val="0037701E"/>
    <w:rsid w:val="00380310"/>
    <w:rsid w:val="0038365D"/>
    <w:rsid w:val="003B7E46"/>
    <w:rsid w:val="00402111"/>
    <w:rsid w:val="00410E99"/>
    <w:rsid w:val="00415619"/>
    <w:rsid w:val="0042354E"/>
    <w:rsid w:val="00425BB4"/>
    <w:rsid w:val="00435D52"/>
    <w:rsid w:val="00456038"/>
    <w:rsid w:val="004602A2"/>
    <w:rsid w:val="0046479D"/>
    <w:rsid w:val="004662F1"/>
    <w:rsid w:val="00481088"/>
    <w:rsid w:val="00487C5E"/>
    <w:rsid w:val="004959A5"/>
    <w:rsid w:val="004A68A8"/>
    <w:rsid w:val="004D215F"/>
    <w:rsid w:val="004E4D59"/>
    <w:rsid w:val="00500B60"/>
    <w:rsid w:val="0050556D"/>
    <w:rsid w:val="0051597B"/>
    <w:rsid w:val="005239FB"/>
    <w:rsid w:val="00526AC5"/>
    <w:rsid w:val="00534636"/>
    <w:rsid w:val="005408EC"/>
    <w:rsid w:val="00553548"/>
    <w:rsid w:val="00571C3B"/>
    <w:rsid w:val="005D6841"/>
    <w:rsid w:val="005F2446"/>
    <w:rsid w:val="005F441D"/>
    <w:rsid w:val="006232ED"/>
    <w:rsid w:val="006335D4"/>
    <w:rsid w:val="00652001"/>
    <w:rsid w:val="00652AE1"/>
    <w:rsid w:val="0068624F"/>
    <w:rsid w:val="006C00A6"/>
    <w:rsid w:val="006C2E42"/>
    <w:rsid w:val="006D0215"/>
    <w:rsid w:val="006D7FE2"/>
    <w:rsid w:val="006F19A1"/>
    <w:rsid w:val="00716D09"/>
    <w:rsid w:val="00734D9A"/>
    <w:rsid w:val="00736709"/>
    <w:rsid w:val="00744916"/>
    <w:rsid w:val="00750980"/>
    <w:rsid w:val="00790B61"/>
    <w:rsid w:val="007B2441"/>
    <w:rsid w:val="007B7F3F"/>
    <w:rsid w:val="007D5F49"/>
    <w:rsid w:val="00836851"/>
    <w:rsid w:val="00836E4B"/>
    <w:rsid w:val="00853360"/>
    <w:rsid w:val="0086268A"/>
    <w:rsid w:val="008E2D6E"/>
    <w:rsid w:val="008E4252"/>
    <w:rsid w:val="008F1566"/>
    <w:rsid w:val="009367CD"/>
    <w:rsid w:val="00942EE4"/>
    <w:rsid w:val="009441AA"/>
    <w:rsid w:val="009522A3"/>
    <w:rsid w:val="00991958"/>
    <w:rsid w:val="0099461D"/>
    <w:rsid w:val="00997EE2"/>
    <w:rsid w:val="00A27DAD"/>
    <w:rsid w:val="00A32F7E"/>
    <w:rsid w:val="00A5270A"/>
    <w:rsid w:val="00A73011"/>
    <w:rsid w:val="00A763FF"/>
    <w:rsid w:val="00A76964"/>
    <w:rsid w:val="00AC6F94"/>
    <w:rsid w:val="00AE3070"/>
    <w:rsid w:val="00AE765E"/>
    <w:rsid w:val="00B10B23"/>
    <w:rsid w:val="00B115C9"/>
    <w:rsid w:val="00B35D23"/>
    <w:rsid w:val="00B43AEA"/>
    <w:rsid w:val="00B51ED2"/>
    <w:rsid w:val="00B57B87"/>
    <w:rsid w:val="00B6277B"/>
    <w:rsid w:val="00B87FD6"/>
    <w:rsid w:val="00BD7307"/>
    <w:rsid w:val="00BE722B"/>
    <w:rsid w:val="00C11B9E"/>
    <w:rsid w:val="00C20282"/>
    <w:rsid w:val="00C23BEE"/>
    <w:rsid w:val="00C3794F"/>
    <w:rsid w:val="00C5335B"/>
    <w:rsid w:val="00C61679"/>
    <w:rsid w:val="00C648E4"/>
    <w:rsid w:val="00C84390"/>
    <w:rsid w:val="00C847CD"/>
    <w:rsid w:val="00C87667"/>
    <w:rsid w:val="00CC14B4"/>
    <w:rsid w:val="00D31BE7"/>
    <w:rsid w:val="00D35823"/>
    <w:rsid w:val="00D5430F"/>
    <w:rsid w:val="00D81AC7"/>
    <w:rsid w:val="00D86E84"/>
    <w:rsid w:val="00DB66AA"/>
    <w:rsid w:val="00DD6DA1"/>
    <w:rsid w:val="00E22DD4"/>
    <w:rsid w:val="00E54F35"/>
    <w:rsid w:val="00EB54AD"/>
    <w:rsid w:val="00ED0616"/>
    <w:rsid w:val="00EE754C"/>
    <w:rsid w:val="00F41D34"/>
    <w:rsid w:val="00F8314F"/>
    <w:rsid w:val="00F83CC8"/>
    <w:rsid w:val="00F9090F"/>
    <w:rsid w:val="00F9368D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4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4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DA71-097A-45AE-A3FD-9310B88A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CUSSON Bertrand - PCVAU/DDA/SDD/UPPOE</dc:creator>
  <cp:lastModifiedBy>CUSSON Bertrand - PCVAU/DDA/SDD/UPPOE</cp:lastModifiedBy>
  <cp:revision>18</cp:revision>
  <cp:lastPrinted>2016-12-26T10:25:00Z</cp:lastPrinted>
  <dcterms:created xsi:type="dcterms:W3CDTF">2016-12-27T15:58:00Z</dcterms:created>
  <dcterms:modified xsi:type="dcterms:W3CDTF">2019-04-26T14:11:00Z</dcterms:modified>
</cp:coreProperties>
</file>